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C421E" w14:textId="77777777" w:rsidR="00435A7D" w:rsidRPr="005564DF" w:rsidRDefault="001F0220" w:rsidP="00435A7D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b/>
          <w:bCs/>
          <w:sz w:val="23"/>
          <w:szCs w:val="23"/>
        </w:rPr>
      </w:pPr>
      <w:bookmarkStart w:id="0" w:name="_GoBack"/>
      <w:bookmarkEnd w:id="0"/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t xml:space="preserve">Minutes from </w:t>
      </w:r>
      <w:r w:rsidR="00435A7D" w:rsidRPr="005564DF">
        <w:rPr>
          <w:rFonts w:ascii="Helvetica" w:eastAsia="Times New Roman" w:hAnsi="Helvetica" w:cs="Helvetica"/>
          <w:b/>
          <w:bCs/>
          <w:sz w:val="23"/>
          <w:szCs w:val="23"/>
        </w:rPr>
        <w:t>Splitrail Farm Property Owner's Association Board </w:t>
      </w:r>
      <w:r w:rsidRPr="005564DF">
        <w:rPr>
          <w:rFonts w:ascii="Helvetica" w:eastAsia="Times New Roman" w:hAnsi="Helvetica" w:cs="Helvetica"/>
          <w:sz w:val="23"/>
          <w:szCs w:val="23"/>
        </w:rPr>
        <w:br/>
        <w:t> </w:t>
      </w:r>
      <w:r w:rsidR="00435A7D" w:rsidRPr="005564DF">
        <w:rPr>
          <w:rFonts w:ascii="Helvetica" w:eastAsia="Times New Roman" w:hAnsi="Helvetica" w:cs="Helvetica"/>
          <w:sz w:val="23"/>
          <w:szCs w:val="23"/>
        </w:rPr>
        <w:br/>
      </w:r>
      <w:r w:rsidR="00435A7D" w:rsidRPr="005564DF">
        <w:rPr>
          <w:rFonts w:ascii="Helvetica" w:eastAsia="Times New Roman" w:hAnsi="Helvetica" w:cs="Helvetica"/>
          <w:b/>
          <w:bCs/>
          <w:sz w:val="23"/>
          <w:szCs w:val="23"/>
        </w:rPr>
        <w:t>Campton Assessor’s office</w:t>
      </w:r>
      <w:r w:rsidR="00435A7D" w:rsidRPr="005564DF">
        <w:rPr>
          <w:rFonts w:ascii="Helvetica" w:eastAsia="Times New Roman" w:hAnsi="Helvetica" w:cs="Helvetica"/>
          <w:sz w:val="23"/>
          <w:szCs w:val="23"/>
        </w:rPr>
        <w:br/>
      </w:r>
      <w:r w:rsidR="00435A7D" w:rsidRPr="005564DF">
        <w:rPr>
          <w:rFonts w:ascii="Helvetica" w:eastAsia="Times New Roman" w:hAnsi="Helvetica" w:cs="Helvetica"/>
          <w:b/>
          <w:bCs/>
          <w:sz w:val="23"/>
          <w:szCs w:val="23"/>
        </w:rPr>
        <w:t>Wasco, IL</w:t>
      </w:r>
      <w:r w:rsidR="00435A7D" w:rsidRPr="005564DF">
        <w:rPr>
          <w:rFonts w:ascii="Helvetica" w:eastAsia="Times New Roman" w:hAnsi="Helvetica" w:cs="Helvetica"/>
          <w:sz w:val="23"/>
          <w:szCs w:val="23"/>
        </w:rPr>
        <w:br/>
      </w:r>
      <w:r w:rsidR="00435A7D" w:rsidRPr="005564DF">
        <w:rPr>
          <w:rFonts w:ascii="Helvetica" w:eastAsia="Times New Roman" w:hAnsi="Helvetica" w:cs="Helvetica"/>
          <w:b/>
          <w:bCs/>
          <w:sz w:val="23"/>
          <w:szCs w:val="23"/>
        </w:rPr>
        <w:t xml:space="preserve">Wednesday, </w:t>
      </w:r>
      <w:r w:rsidR="00F65A5C" w:rsidRPr="005564DF">
        <w:rPr>
          <w:rFonts w:ascii="Helvetica" w:eastAsia="Times New Roman" w:hAnsi="Helvetica" w:cs="Helvetica"/>
          <w:b/>
          <w:bCs/>
          <w:sz w:val="23"/>
          <w:szCs w:val="23"/>
        </w:rPr>
        <w:t>April 19</w:t>
      </w:r>
      <w:r w:rsidR="00435A7D" w:rsidRPr="005564DF">
        <w:rPr>
          <w:rFonts w:ascii="Helvetica" w:eastAsia="Times New Roman" w:hAnsi="Helvetica" w:cs="Helvetica"/>
          <w:b/>
          <w:bCs/>
          <w:sz w:val="23"/>
          <w:szCs w:val="23"/>
        </w:rPr>
        <w:t>, 2017</w:t>
      </w:r>
      <w:r w:rsidR="00435A7D" w:rsidRPr="005564DF">
        <w:rPr>
          <w:rFonts w:ascii="Helvetica" w:eastAsia="Times New Roman" w:hAnsi="Helvetica" w:cs="Helvetica"/>
          <w:sz w:val="23"/>
          <w:szCs w:val="23"/>
        </w:rPr>
        <w:br/>
      </w:r>
      <w:r w:rsidR="00435A7D" w:rsidRPr="005564DF">
        <w:rPr>
          <w:rFonts w:ascii="Helvetica" w:eastAsia="Times New Roman" w:hAnsi="Helvetica" w:cs="Helvetica"/>
          <w:b/>
          <w:bCs/>
          <w:sz w:val="23"/>
          <w:szCs w:val="23"/>
        </w:rPr>
        <w:t>7:00pm</w:t>
      </w:r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br/>
      </w:r>
    </w:p>
    <w:p w14:paraId="52713238" w14:textId="77777777" w:rsidR="001F0220" w:rsidRPr="005564DF" w:rsidRDefault="001F0220" w:rsidP="001F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DF">
        <w:rPr>
          <w:rFonts w:ascii="Arial" w:eastAsia="Times New Roman" w:hAnsi="Arial" w:cs="Arial"/>
          <w:b/>
          <w:bCs/>
          <w:sz w:val="24"/>
          <w:szCs w:val="24"/>
        </w:rPr>
        <w:t xml:space="preserve">Attendees: </w:t>
      </w:r>
      <w:r w:rsidRPr="005564DF">
        <w:rPr>
          <w:rFonts w:ascii="Arial" w:eastAsia="Times New Roman" w:hAnsi="Arial" w:cs="Arial"/>
          <w:sz w:val="24"/>
          <w:szCs w:val="24"/>
        </w:rPr>
        <w:t xml:space="preserve">Carl True, Jim </w:t>
      </w:r>
      <w:proofErr w:type="spellStart"/>
      <w:r w:rsidRPr="005564DF">
        <w:rPr>
          <w:rFonts w:ascii="Arial" w:eastAsia="Times New Roman" w:hAnsi="Arial" w:cs="Arial"/>
          <w:sz w:val="24"/>
          <w:szCs w:val="24"/>
        </w:rPr>
        <w:t>Vielbig</w:t>
      </w:r>
      <w:proofErr w:type="spellEnd"/>
      <w:r w:rsidRPr="005564DF">
        <w:rPr>
          <w:rFonts w:ascii="Arial" w:eastAsia="Times New Roman" w:hAnsi="Arial" w:cs="Arial"/>
          <w:sz w:val="24"/>
          <w:szCs w:val="24"/>
        </w:rPr>
        <w:t xml:space="preserve">, Ed </w:t>
      </w:r>
      <w:proofErr w:type="spellStart"/>
      <w:r w:rsidRPr="005564DF">
        <w:rPr>
          <w:rFonts w:ascii="Arial" w:eastAsia="Times New Roman" w:hAnsi="Arial" w:cs="Arial"/>
          <w:sz w:val="24"/>
          <w:szCs w:val="24"/>
        </w:rPr>
        <w:t>Klosowski</w:t>
      </w:r>
      <w:proofErr w:type="spellEnd"/>
      <w:r w:rsidRPr="005564DF">
        <w:rPr>
          <w:rFonts w:ascii="Arial" w:eastAsia="Times New Roman" w:hAnsi="Arial" w:cs="Arial"/>
          <w:sz w:val="24"/>
          <w:szCs w:val="24"/>
        </w:rPr>
        <w:t xml:space="preserve">, Bob Lanning, </w:t>
      </w:r>
      <w:proofErr w:type="spellStart"/>
      <w:r w:rsidR="00AB2131" w:rsidRPr="005564DF">
        <w:rPr>
          <w:rFonts w:ascii="Arial" w:eastAsia="Times New Roman" w:hAnsi="Arial" w:cs="Arial"/>
          <w:sz w:val="24"/>
          <w:szCs w:val="24"/>
        </w:rPr>
        <w:t>Domenick</w:t>
      </w:r>
      <w:proofErr w:type="spellEnd"/>
      <w:r w:rsidR="00AB2131" w:rsidRPr="005564DF">
        <w:rPr>
          <w:rFonts w:ascii="Arial" w:eastAsia="Times New Roman" w:hAnsi="Arial" w:cs="Arial"/>
          <w:sz w:val="24"/>
          <w:szCs w:val="24"/>
        </w:rPr>
        <w:t xml:space="preserve"> Gallo</w:t>
      </w:r>
      <w:r w:rsidR="00AB2131">
        <w:rPr>
          <w:rFonts w:ascii="Arial" w:eastAsia="Times New Roman" w:hAnsi="Arial" w:cs="Arial"/>
          <w:sz w:val="24"/>
          <w:szCs w:val="24"/>
        </w:rPr>
        <w:t xml:space="preserve">, Wayne </w:t>
      </w:r>
      <w:proofErr w:type="spellStart"/>
      <w:r w:rsidR="00AB2131">
        <w:rPr>
          <w:rFonts w:ascii="Arial" w:eastAsia="Times New Roman" w:hAnsi="Arial" w:cs="Arial"/>
          <w:sz w:val="24"/>
          <w:szCs w:val="24"/>
        </w:rPr>
        <w:t>Polek</w:t>
      </w:r>
      <w:proofErr w:type="spellEnd"/>
      <w:r w:rsidR="00C30958">
        <w:rPr>
          <w:rFonts w:ascii="Arial" w:eastAsia="Times New Roman" w:hAnsi="Arial" w:cs="Arial"/>
          <w:sz w:val="24"/>
          <w:szCs w:val="24"/>
        </w:rPr>
        <w:t xml:space="preserve">, Matt </w:t>
      </w:r>
      <w:proofErr w:type="spellStart"/>
      <w:r w:rsidR="00C30958">
        <w:rPr>
          <w:rFonts w:ascii="Arial" w:eastAsia="Times New Roman" w:hAnsi="Arial" w:cs="Arial"/>
          <w:sz w:val="24"/>
          <w:szCs w:val="24"/>
        </w:rPr>
        <w:t>Strader</w:t>
      </w:r>
      <w:proofErr w:type="spellEnd"/>
    </w:p>
    <w:p w14:paraId="5BA06675" w14:textId="77777777" w:rsidR="001F0220" w:rsidRPr="005564DF" w:rsidRDefault="001F0220" w:rsidP="001F02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8787B9" w14:textId="77777777" w:rsidR="001F0220" w:rsidRPr="005564DF" w:rsidRDefault="001F0220" w:rsidP="001F02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64DF">
        <w:rPr>
          <w:rFonts w:ascii="Arial" w:eastAsia="Times New Roman" w:hAnsi="Arial" w:cs="Arial"/>
          <w:b/>
          <w:bCs/>
          <w:sz w:val="24"/>
          <w:szCs w:val="24"/>
        </w:rPr>
        <w:t>Absent:</w:t>
      </w:r>
      <w:r w:rsidR="00AB2131">
        <w:rPr>
          <w:rFonts w:ascii="Arial" w:eastAsia="Times New Roman" w:hAnsi="Arial" w:cs="Arial"/>
          <w:sz w:val="24"/>
          <w:szCs w:val="24"/>
        </w:rPr>
        <w:t xml:space="preserve"> </w:t>
      </w:r>
      <w:r w:rsidR="00AB2131" w:rsidRPr="005564DF">
        <w:rPr>
          <w:rFonts w:ascii="Arial" w:eastAsia="Times New Roman" w:hAnsi="Arial" w:cs="Arial"/>
          <w:sz w:val="24"/>
          <w:szCs w:val="24"/>
        </w:rPr>
        <w:t>Becky Curtis</w:t>
      </w:r>
    </w:p>
    <w:p w14:paraId="716E894A" w14:textId="77777777" w:rsidR="001F0220" w:rsidRPr="005564DF" w:rsidRDefault="001F0220" w:rsidP="001F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95C7DB" w14:textId="77777777" w:rsidR="00F65A5C" w:rsidRPr="00F65A5C" w:rsidRDefault="00F65A5C" w:rsidP="00F65A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23"/>
          <w:szCs w:val="23"/>
        </w:rPr>
      </w:pPr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t>Call to order – Carl True</w:t>
      </w:r>
      <w:r w:rsidR="009E6A04">
        <w:rPr>
          <w:rFonts w:ascii="Helvetica" w:eastAsia="Times New Roman" w:hAnsi="Helvetica" w:cs="Helvetica"/>
          <w:b/>
          <w:bCs/>
          <w:sz w:val="23"/>
          <w:szCs w:val="23"/>
        </w:rPr>
        <w:t xml:space="preserve"> 7:04</w:t>
      </w:r>
    </w:p>
    <w:p w14:paraId="6520ECA8" w14:textId="77777777" w:rsidR="00F65A5C" w:rsidRPr="00F65A5C" w:rsidRDefault="00F65A5C" w:rsidP="00F65A5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23"/>
          <w:szCs w:val="23"/>
        </w:rPr>
      </w:pPr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t>February Minutes Recap</w:t>
      </w:r>
      <w:r w:rsidRPr="005564DF">
        <w:rPr>
          <w:rFonts w:ascii="Helvetica" w:eastAsia="Times New Roman" w:hAnsi="Helvetica" w:cs="Helvetica"/>
          <w:sz w:val="23"/>
          <w:szCs w:val="23"/>
        </w:rPr>
        <w:t> </w:t>
      </w:r>
      <w:r w:rsidRPr="00F65A5C">
        <w:rPr>
          <w:rFonts w:ascii="Helvetica" w:eastAsia="Times New Roman" w:hAnsi="Helvetica" w:cs="Helvetica"/>
          <w:sz w:val="23"/>
          <w:szCs w:val="23"/>
        </w:rPr>
        <w:t>-</w:t>
      </w:r>
      <w:r w:rsidRPr="005564DF">
        <w:rPr>
          <w:rFonts w:ascii="Helvetica" w:eastAsia="Times New Roman" w:hAnsi="Helvetica" w:cs="Helvetica"/>
          <w:sz w:val="23"/>
          <w:szCs w:val="23"/>
        </w:rPr>
        <w:t> </w:t>
      </w:r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t xml:space="preserve">Matt </w:t>
      </w:r>
      <w:proofErr w:type="spellStart"/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t>Strader</w:t>
      </w:r>
      <w:proofErr w:type="spellEnd"/>
    </w:p>
    <w:p w14:paraId="3B23C98A" w14:textId="77777777" w:rsidR="00C30958" w:rsidRPr="00C30958" w:rsidRDefault="00F65A5C" w:rsidP="00A90FB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88" w:lineRule="atLeast"/>
        <w:ind w:left="360"/>
        <w:rPr>
          <w:rFonts w:ascii="Arial" w:eastAsia="Times New Roman" w:hAnsi="Arial" w:cs="Arial"/>
          <w:sz w:val="19"/>
          <w:szCs w:val="19"/>
        </w:rPr>
      </w:pPr>
      <w:r w:rsidRPr="00C30958">
        <w:rPr>
          <w:rFonts w:ascii="Helvetica" w:eastAsia="Times New Roman" w:hAnsi="Helvetica" w:cs="Helvetica"/>
          <w:sz w:val="23"/>
          <w:szCs w:val="23"/>
        </w:rPr>
        <w:t>Questions/Comments</w:t>
      </w:r>
      <w:r w:rsidR="009E6A04" w:rsidRPr="00C30958">
        <w:rPr>
          <w:rFonts w:ascii="Helvetica" w:eastAsia="Times New Roman" w:hAnsi="Helvetica" w:cs="Helvetica"/>
          <w:sz w:val="23"/>
          <w:szCs w:val="23"/>
        </w:rPr>
        <w:t xml:space="preserve">. </w:t>
      </w:r>
    </w:p>
    <w:p w14:paraId="66F78B2C" w14:textId="77777777" w:rsidR="00F65A5C" w:rsidRPr="00C30958" w:rsidRDefault="00F65A5C" w:rsidP="00A90FB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88" w:lineRule="atLeast"/>
        <w:ind w:left="360"/>
        <w:rPr>
          <w:rFonts w:ascii="Arial" w:eastAsia="Times New Roman" w:hAnsi="Arial" w:cs="Arial"/>
          <w:sz w:val="19"/>
          <w:szCs w:val="19"/>
        </w:rPr>
      </w:pPr>
      <w:r w:rsidRPr="00C30958">
        <w:rPr>
          <w:rFonts w:ascii="Helvetica" w:eastAsia="Times New Roman" w:hAnsi="Helvetica" w:cs="Helvetica"/>
          <w:sz w:val="23"/>
          <w:szCs w:val="23"/>
        </w:rPr>
        <w:t>Approval</w:t>
      </w:r>
      <w:r w:rsidR="00737C4A" w:rsidRPr="00C30958">
        <w:rPr>
          <w:rFonts w:ascii="Helvetica" w:eastAsia="Times New Roman" w:hAnsi="Helvetica" w:cs="Helvetica"/>
          <w:sz w:val="23"/>
          <w:szCs w:val="23"/>
        </w:rPr>
        <w:t>:</w:t>
      </w:r>
      <w:r w:rsidR="00AB2131" w:rsidRPr="00C30958">
        <w:rPr>
          <w:rFonts w:ascii="Helvetica" w:eastAsia="Times New Roman" w:hAnsi="Helvetica" w:cs="Helvetica"/>
          <w:sz w:val="23"/>
          <w:szCs w:val="23"/>
        </w:rPr>
        <w:t xml:space="preserve">  </w:t>
      </w:r>
      <w:r w:rsidR="00AB2131" w:rsidRPr="00C30958">
        <w:rPr>
          <w:rFonts w:ascii="Helvetica" w:eastAsia="Times New Roman" w:hAnsi="Helvetica" w:cs="Helvetica"/>
          <w:bCs/>
          <w:sz w:val="23"/>
          <w:szCs w:val="23"/>
        </w:rPr>
        <w:t>Bob made a motion for acceptance of the meeting minutes, second by Jim, approved by all as written</w:t>
      </w:r>
      <w:r w:rsidR="00AB2131" w:rsidRPr="00C30958">
        <w:rPr>
          <w:rFonts w:ascii="Helvetica" w:eastAsia="Times New Roman" w:hAnsi="Helvetica" w:cs="Helvetica"/>
          <w:b/>
          <w:bCs/>
          <w:sz w:val="23"/>
          <w:szCs w:val="23"/>
        </w:rPr>
        <w:t>.</w:t>
      </w:r>
    </w:p>
    <w:p w14:paraId="41A3013C" w14:textId="77777777" w:rsidR="00F65A5C" w:rsidRPr="00F65A5C" w:rsidRDefault="00F65A5C" w:rsidP="00F65A5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23"/>
          <w:szCs w:val="23"/>
        </w:rPr>
      </w:pPr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t xml:space="preserve">Treasurer's Report – Jim </w:t>
      </w:r>
      <w:proofErr w:type="spellStart"/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t>Vielbig</w:t>
      </w:r>
      <w:proofErr w:type="spellEnd"/>
    </w:p>
    <w:p w14:paraId="25732401" w14:textId="77777777" w:rsidR="00F65A5C" w:rsidRPr="00F65A5C" w:rsidRDefault="00F65A5C" w:rsidP="00F65A5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F65A5C">
        <w:rPr>
          <w:rFonts w:ascii="Helvetica" w:eastAsia="Times New Roman" w:hAnsi="Helvetica" w:cs="Helvetica"/>
          <w:sz w:val="23"/>
          <w:szCs w:val="23"/>
        </w:rPr>
        <w:t>Review of 2017 YTD SFPOA financials</w:t>
      </w:r>
    </w:p>
    <w:p w14:paraId="4D38FF99" w14:textId="77777777" w:rsidR="00F65A5C" w:rsidRDefault="00F65A5C" w:rsidP="00F65A5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F65A5C">
        <w:rPr>
          <w:rFonts w:ascii="Helvetica" w:eastAsia="Times New Roman" w:hAnsi="Helvetica" w:cs="Helvetica"/>
          <w:sz w:val="23"/>
          <w:szCs w:val="23"/>
        </w:rPr>
        <w:t>Questions/Comments</w:t>
      </w:r>
    </w:p>
    <w:p w14:paraId="1EB26421" w14:textId="77777777" w:rsidR="00AB2131" w:rsidRDefault="00C30958" w:rsidP="00AB2131">
      <w:pPr>
        <w:numPr>
          <w:ilvl w:val="2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>
        <w:rPr>
          <w:rFonts w:ascii="Helvetica" w:eastAsia="Times New Roman" w:hAnsi="Helvetica" w:cs="Helvetica"/>
          <w:sz w:val="23"/>
          <w:szCs w:val="23"/>
        </w:rPr>
        <w:t>SFPOA</w:t>
      </w:r>
      <w:r w:rsidR="00AB2131">
        <w:rPr>
          <w:rFonts w:ascii="Helvetica" w:eastAsia="Times New Roman" w:hAnsi="Helvetica" w:cs="Helvetica"/>
          <w:sz w:val="23"/>
          <w:szCs w:val="23"/>
        </w:rPr>
        <w:t xml:space="preserve"> currently show as positive</w:t>
      </w:r>
      <w:r>
        <w:rPr>
          <w:rFonts w:ascii="Helvetica" w:eastAsia="Times New Roman" w:hAnsi="Helvetica" w:cs="Helvetica"/>
          <w:sz w:val="23"/>
          <w:szCs w:val="23"/>
        </w:rPr>
        <w:t xml:space="preserve"> variance to budget</w:t>
      </w:r>
      <w:r w:rsidR="00AB2131">
        <w:rPr>
          <w:rFonts w:ascii="Helvetica" w:eastAsia="Times New Roman" w:hAnsi="Helvetica" w:cs="Helvetica"/>
          <w:sz w:val="23"/>
          <w:szCs w:val="23"/>
        </w:rPr>
        <w:t xml:space="preserve">.  </w:t>
      </w:r>
      <w:r>
        <w:rPr>
          <w:rFonts w:ascii="Helvetica" w:eastAsia="Times New Roman" w:hAnsi="Helvetica" w:cs="Helvetica"/>
          <w:sz w:val="23"/>
          <w:szCs w:val="23"/>
        </w:rPr>
        <w:t>Additionally, we are build</w:t>
      </w:r>
      <w:r w:rsidR="00A90FBD">
        <w:rPr>
          <w:rFonts w:ascii="Helvetica" w:eastAsia="Times New Roman" w:hAnsi="Helvetica" w:cs="Helvetica"/>
          <w:sz w:val="23"/>
          <w:szCs w:val="23"/>
        </w:rPr>
        <w:t>ing</w:t>
      </w:r>
      <w:r>
        <w:rPr>
          <w:rFonts w:ascii="Helvetica" w:eastAsia="Times New Roman" w:hAnsi="Helvetica" w:cs="Helvetica"/>
          <w:sz w:val="23"/>
          <w:szCs w:val="23"/>
        </w:rPr>
        <w:t xml:space="preserve"> </w:t>
      </w:r>
      <w:r w:rsidR="00AB2131">
        <w:rPr>
          <w:rFonts w:ascii="Helvetica" w:eastAsia="Times New Roman" w:hAnsi="Helvetica" w:cs="Helvetica"/>
          <w:sz w:val="23"/>
          <w:szCs w:val="23"/>
        </w:rPr>
        <w:t>a reserve</w:t>
      </w:r>
      <w:r>
        <w:rPr>
          <w:rFonts w:ascii="Helvetica" w:eastAsia="Times New Roman" w:hAnsi="Helvetica" w:cs="Helvetica"/>
          <w:sz w:val="23"/>
          <w:szCs w:val="23"/>
        </w:rPr>
        <w:t xml:space="preserve"> as defined in our annual budget</w:t>
      </w:r>
      <w:r w:rsidR="00AB2131">
        <w:rPr>
          <w:rFonts w:ascii="Helvetica" w:eastAsia="Times New Roman" w:hAnsi="Helvetica" w:cs="Helvetica"/>
          <w:sz w:val="23"/>
          <w:szCs w:val="23"/>
        </w:rPr>
        <w:t xml:space="preserve">. </w:t>
      </w:r>
    </w:p>
    <w:p w14:paraId="3CB80DC5" w14:textId="77777777" w:rsidR="00AB2131" w:rsidRDefault="00C30958" w:rsidP="00AB2131">
      <w:pPr>
        <w:numPr>
          <w:ilvl w:val="2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>
        <w:rPr>
          <w:rFonts w:ascii="Helvetica" w:eastAsia="Times New Roman" w:hAnsi="Helvetica" w:cs="Helvetica"/>
          <w:sz w:val="23"/>
          <w:szCs w:val="23"/>
        </w:rPr>
        <w:t>Assessment status:</w:t>
      </w:r>
      <w:r w:rsidR="00AB2131">
        <w:rPr>
          <w:rFonts w:ascii="Helvetica" w:eastAsia="Times New Roman" w:hAnsi="Helvetica" w:cs="Helvetica"/>
          <w:sz w:val="23"/>
          <w:szCs w:val="23"/>
        </w:rPr>
        <w:t xml:space="preserve"> </w:t>
      </w:r>
      <w:r>
        <w:rPr>
          <w:rFonts w:ascii="Helvetica" w:eastAsia="Times New Roman" w:hAnsi="Helvetica" w:cs="Helvetica"/>
          <w:sz w:val="23"/>
          <w:szCs w:val="23"/>
        </w:rPr>
        <w:t>As of today,</w:t>
      </w:r>
      <w:r w:rsidR="00AB2131">
        <w:rPr>
          <w:rFonts w:ascii="Helvetica" w:eastAsia="Times New Roman" w:hAnsi="Helvetica" w:cs="Helvetica"/>
          <w:sz w:val="23"/>
          <w:szCs w:val="23"/>
        </w:rPr>
        <w:t xml:space="preserve"> 1 payment</w:t>
      </w:r>
      <w:r>
        <w:rPr>
          <w:rFonts w:ascii="Helvetica" w:eastAsia="Times New Roman" w:hAnsi="Helvetica" w:cs="Helvetica"/>
          <w:sz w:val="23"/>
          <w:szCs w:val="23"/>
        </w:rPr>
        <w:t xml:space="preserve"> is past due and 2 property owners </w:t>
      </w:r>
      <w:r w:rsidR="00AB2131">
        <w:rPr>
          <w:rFonts w:ascii="Helvetica" w:eastAsia="Times New Roman" w:hAnsi="Helvetica" w:cs="Helvetica"/>
          <w:sz w:val="23"/>
          <w:szCs w:val="23"/>
        </w:rPr>
        <w:t xml:space="preserve">have </w:t>
      </w:r>
      <w:r>
        <w:rPr>
          <w:rFonts w:ascii="Helvetica" w:eastAsia="Times New Roman" w:hAnsi="Helvetica" w:cs="Helvetica"/>
          <w:sz w:val="23"/>
          <w:szCs w:val="23"/>
        </w:rPr>
        <w:t>made partial payments</w:t>
      </w:r>
      <w:r w:rsidR="00A90FBD">
        <w:rPr>
          <w:rFonts w:ascii="Helvetica" w:eastAsia="Times New Roman" w:hAnsi="Helvetica" w:cs="Helvetica"/>
          <w:sz w:val="23"/>
          <w:szCs w:val="23"/>
        </w:rPr>
        <w:t>.  We currently have ~$477 of unpaid assessments</w:t>
      </w:r>
      <w:r w:rsidR="00AB2131">
        <w:rPr>
          <w:rFonts w:ascii="Helvetica" w:eastAsia="Times New Roman" w:hAnsi="Helvetica" w:cs="Helvetica"/>
          <w:sz w:val="23"/>
          <w:szCs w:val="23"/>
        </w:rPr>
        <w:t>.</w:t>
      </w:r>
    </w:p>
    <w:p w14:paraId="7BF518DA" w14:textId="77777777" w:rsidR="00F65A5C" w:rsidRPr="00F65A5C" w:rsidRDefault="00F65A5C" w:rsidP="00F65A5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F65A5C">
        <w:rPr>
          <w:rFonts w:ascii="Helvetica" w:eastAsia="Times New Roman" w:hAnsi="Helvetica" w:cs="Helvetica"/>
          <w:sz w:val="23"/>
          <w:szCs w:val="23"/>
        </w:rPr>
        <w:t>Approval</w:t>
      </w:r>
      <w:r w:rsidR="00A90FBD">
        <w:rPr>
          <w:rFonts w:ascii="Helvetica" w:eastAsia="Times New Roman" w:hAnsi="Helvetica" w:cs="Helvetica"/>
          <w:sz w:val="23"/>
          <w:szCs w:val="23"/>
        </w:rPr>
        <w:t>:</w:t>
      </w:r>
      <w:r w:rsidR="00AB2131">
        <w:rPr>
          <w:rFonts w:ascii="Helvetica" w:eastAsia="Times New Roman" w:hAnsi="Helvetica" w:cs="Helvetica"/>
          <w:sz w:val="23"/>
          <w:szCs w:val="23"/>
        </w:rPr>
        <w:t xml:space="preserve"> Matt</w:t>
      </w:r>
      <w:r w:rsidR="00737C4A">
        <w:rPr>
          <w:rFonts w:ascii="Helvetica" w:eastAsia="Times New Roman" w:hAnsi="Helvetica" w:cs="Helvetica"/>
          <w:sz w:val="23"/>
          <w:szCs w:val="23"/>
        </w:rPr>
        <w:t xml:space="preserve"> made a motion to accept the Treasurers report</w:t>
      </w:r>
      <w:r w:rsidR="00AB2131">
        <w:rPr>
          <w:rFonts w:ascii="Helvetica" w:eastAsia="Times New Roman" w:hAnsi="Helvetica" w:cs="Helvetica"/>
          <w:sz w:val="23"/>
          <w:szCs w:val="23"/>
        </w:rPr>
        <w:t>, second Bob, approved by all as written.</w:t>
      </w:r>
    </w:p>
    <w:p w14:paraId="04C75EAE" w14:textId="77777777" w:rsidR="00F65A5C" w:rsidRPr="00F65A5C" w:rsidRDefault="00F65A5C" w:rsidP="00F65A5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23"/>
          <w:szCs w:val="23"/>
        </w:rPr>
      </w:pPr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t xml:space="preserve">Landscaping and Maintenance – Ed </w:t>
      </w:r>
      <w:proofErr w:type="spellStart"/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t>Klosowski</w:t>
      </w:r>
      <w:proofErr w:type="spellEnd"/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t xml:space="preserve"> – Chair</w:t>
      </w:r>
    </w:p>
    <w:p w14:paraId="6F87F9DF" w14:textId="77777777" w:rsidR="00F65A5C" w:rsidRPr="00F65A5C" w:rsidRDefault="00F65A5C" w:rsidP="00A90FBD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F65A5C">
        <w:rPr>
          <w:rFonts w:ascii="Helvetica" w:eastAsia="Times New Roman" w:hAnsi="Helvetica" w:cs="Helvetica"/>
          <w:sz w:val="23"/>
          <w:szCs w:val="23"/>
        </w:rPr>
        <w:t>Common Areas</w:t>
      </w:r>
    </w:p>
    <w:p w14:paraId="4E89D6D9" w14:textId="77777777" w:rsidR="00F65A5C" w:rsidRDefault="00F65A5C" w:rsidP="00F65A5C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F65A5C">
        <w:rPr>
          <w:rFonts w:ascii="Helvetica" w:eastAsia="Times New Roman" w:hAnsi="Helvetica" w:cs="Helvetica"/>
          <w:sz w:val="23"/>
          <w:szCs w:val="23"/>
        </w:rPr>
        <w:t xml:space="preserve">Retention berm collapsing drainage pipe </w:t>
      </w:r>
      <w:r w:rsidR="00AB2131">
        <w:rPr>
          <w:rFonts w:ascii="Helvetica" w:eastAsia="Times New Roman" w:hAnsi="Helvetica" w:cs="Helvetica"/>
          <w:sz w:val="23"/>
          <w:szCs w:val="23"/>
        </w:rPr>
        <w:t>–</w:t>
      </w:r>
      <w:r w:rsidRPr="00F65A5C">
        <w:rPr>
          <w:rFonts w:ascii="Helvetica" w:eastAsia="Times New Roman" w:hAnsi="Helvetica" w:cs="Helvetica"/>
          <w:sz w:val="23"/>
          <w:szCs w:val="23"/>
        </w:rPr>
        <w:t xml:space="preserve"> update</w:t>
      </w:r>
    </w:p>
    <w:p w14:paraId="19041FF8" w14:textId="77777777" w:rsidR="00A90FBD" w:rsidRDefault="00A90FBD" w:rsidP="00A90FBD">
      <w:pPr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>
        <w:rPr>
          <w:rFonts w:ascii="Helvetica" w:eastAsia="Times New Roman" w:hAnsi="Helvetica" w:cs="Helvetica"/>
          <w:sz w:val="23"/>
          <w:szCs w:val="23"/>
        </w:rPr>
        <w:t xml:space="preserve">Ed contacted Mike Stark regarding pipe in the middle of the middle of the division </w:t>
      </w:r>
    </w:p>
    <w:p w14:paraId="4E4B3E77" w14:textId="77777777" w:rsidR="00AB2131" w:rsidRPr="00A90FBD" w:rsidRDefault="00737C4A" w:rsidP="00A90FBD">
      <w:pPr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>
        <w:rPr>
          <w:rFonts w:ascii="Helvetica" w:eastAsia="Times New Roman" w:hAnsi="Helvetica" w:cs="Helvetica"/>
          <w:sz w:val="23"/>
          <w:szCs w:val="23"/>
        </w:rPr>
        <w:t>D</w:t>
      </w:r>
      <w:r w:rsidR="00A90FBD">
        <w:rPr>
          <w:rFonts w:ascii="Helvetica" w:eastAsia="Times New Roman" w:hAnsi="Helvetica" w:cs="Helvetica"/>
          <w:sz w:val="23"/>
          <w:szCs w:val="23"/>
        </w:rPr>
        <w:t xml:space="preserve">rainage follow up behind Old Farm Road leading to </w:t>
      </w:r>
      <w:proofErr w:type="spellStart"/>
      <w:r w:rsidR="00A90FBD">
        <w:rPr>
          <w:rFonts w:ascii="Helvetica" w:eastAsia="Times New Roman" w:hAnsi="Helvetica" w:cs="Helvetica"/>
          <w:sz w:val="23"/>
          <w:szCs w:val="23"/>
        </w:rPr>
        <w:t>Ferso</w:t>
      </w:r>
      <w:r w:rsidR="00AB2131">
        <w:rPr>
          <w:rFonts w:ascii="Helvetica" w:eastAsia="Times New Roman" w:hAnsi="Helvetica" w:cs="Helvetica"/>
          <w:sz w:val="23"/>
          <w:szCs w:val="23"/>
        </w:rPr>
        <w:t>n</w:t>
      </w:r>
      <w:proofErr w:type="spellEnd"/>
      <w:r w:rsidR="00AB2131">
        <w:rPr>
          <w:rFonts w:ascii="Helvetica" w:eastAsia="Times New Roman" w:hAnsi="Helvetica" w:cs="Helvetica"/>
          <w:sz w:val="23"/>
          <w:szCs w:val="23"/>
        </w:rPr>
        <w:t xml:space="preserve"> Creek</w:t>
      </w:r>
      <w:r w:rsidR="00A90FBD">
        <w:rPr>
          <w:rFonts w:ascii="Helvetica" w:eastAsia="Times New Roman" w:hAnsi="Helvetica" w:cs="Helvetica"/>
          <w:sz w:val="23"/>
          <w:szCs w:val="23"/>
        </w:rPr>
        <w:t xml:space="preserve">.  </w:t>
      </w:r>
      <w:r w:rsidR="00AB2131" w:rsidRPr="00A90FBD">
        <w:rPr>
          <w:rFonts w:ascii="Helvetica" w:eastAsia="Times New Roman" w:hAnsi="Helvetica" w:cs="Helvetica"/>
          <w:sz w:val="23"/>
          <w:szCs w:val="23"/>
        </w:rPr>
        <w:t xml:space="preserve">Looking to place a heavy sewer cover on the opening.  </w:t>
      </w:r>
    </w:p>
    <w:p w14:paraId="37A83F1C" w14:textId="77777777" w:rsidR="00F65A5C" w:rsidRDefault="00F65A5C" w:rsidP="00F65A5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F65A5C">
        <w:rPr>
          <w:rFonts w:ascii="Helvetica" w:eastAsia="Times New Roman" w:hAnsi="Helvetica" w:cs="Helvetica"/>
          <w:sz w:val="23"/>
          <w:szCs w:val="23"/>
        </w:rPr>
        <w:t>Broken fencing – more fencing down in several places</w:t>
      </w:r>
    </w:p>
    <w:p w14:paraId="4C89F3E1" w14:textId="77777777" w:rsidR="00737C4A" w:rsidRPr="00F65A5C" w:rsidRDefault="00737C4A" w:rsidP="00737C4A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>
        <w:rPr>
          <w:rFonts w:ascii="Helvetica" w:eastAsia="Times New Roman" w:hAnsi="Helvetica" w:cs="Helvetica"/>
          <w:sz w:val="23"/>
          <w:szCs w:val="23"/>
        </w:rPr>
        <w:lastRenderedPageBreak/>
        <w:t>Four areas require fencing repair.  Ed has itemized the areas where repairs are required.  Fence will be repaired by M</w:t>
      </w:r>
      <w:r w:rsidR="00A90FBD">
        <w:rPr>
          <w:rFonts w:ascii="Helvetica" w:eastAsia="Times New Roman" w:hAnsi="Helvetica" w:cs="Helvetica"/>
          <w:sz w:val="23"/>
          <w:szCs w:val="23"/>
        </w:rPr>
        <w:t>emorial D</w:t>
      </w:r>
      <w:r>
        <w:rPr>
          <w:rFonts w:ascii="Helvetica" w:eastAsia="Times New Roman" w:hAnsi="Helvetica" w:cs="Helvetica"/>
          <w:sz w:val="23"/>
          <w:szCs w:val="23"/>
        </w:rPr>
        <w:t>ay.</w:t>
      </w:r>
    </w:p>
    <w:p w14:paraId="635DEF5B" w14:textId="77777777" w:rsidR="00F65A5C" w:rsidRPr="00F65A5C" w:rsidRDefault="00F65A5C" w:rsidP="00F65A5C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F65A5C">
        <w:rPr>
          <w:rFonts w:ascii="Helvetica" w:eastAsia="Times New Roman" w:hAnsi="Helvetica" w:cs="Helvetica"/>
          <w:sz w:val="23"/>
          <w:szCs w:val="23"/>
        </w:rPr>
        <w:t>Review of 2017 initiatives</w:t>
      </w:r>
    </w:p>
    <w:p w14:paraId="25B45020" w14:textId="77777777" w:rsidR="00F65A5C" w:rsidRDefault="00F65A5C" w:rsidP="00F65A5C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F65A5C">
        <w:rPr>
          <w:rFonts w:ascii="Helvetica" w:eastAsia="Times New Roman" w:hAnsi="Helvetica" w:cs="Helvetica"/>
          <w:sz w:val="23"/>
          <w:szCs w:val="23"/>
        </w:rPr>
        <w:t xml:space="preserve">Redesign Splitrail &amp; </w:t>
      </w:r>
      <w:proofErr w:type="spellStart"/>
      <w:r w:rsidRPr="00F65A5C">
        <w:rPr>
          <w:rFonts w:ascii="Helvetica" w:eastAsia="Times New Roman" w:hAnsi="Helvetica" w:cs="Helvetica"/>
          <w:sz w:val="23"/>
          <w:szCs w:val="23"/>
        </w:rPr>
        <w:t>Denker</w:t>
      </w:r>
      <w:proofErr w:type="spellEnd"/>
      <w:r w:rsidRPr="00F65A5C">
        <w:rPr>
          <w:rFonts w:ascii="Helvetica" w:eastAsia="Times New Roman" w:hAnsi="Helvetica" w:cs="Helvetica"/>
          <w:sz w:val="23"/>
          <w:szCs w:val="23"/>
        </w:rPr>
        <w:t xml:space="preserve"> entrance</w:t>
      </w:r>
    </w:p>
    <w:p w14:paraId="11729BD7" w14:textId="77777777" w:rsidR="00AB2131" w:rsidRDefault="00737C4A" w:rsidP="00AB2131">
      <w:pPr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proofErr w:type="spellStart"/>
      <w:r>
        <w:rPr>
          <w:rFonts w:ascii="Helvetica" w:eastAsia="Times New Roman" w:hAnsi="Helvetica" w:cs="Helvetica"/>
          <w:sz w:val="23"/>
          <w:szCs w:val="23"/>
        </w:rPr>
        <w:t>Denker</w:t>
      </w:r>
      <w:proofErr w:type="spellEnd"/>
      <w:r>
        <w:rPr>
          <w:rFonts w:ascii="Helvetica" w:eastAsia="Times New Roman" w:hAnsi="Helvetica" w:cs="Helvetica"/>
          <w:sz w:val="23"/>
          <w:szCs w:val="23"/>
        </w:rPr>
        <w:t xml:space="preserve"> update: T</w:t>
      </w:r>
      <w:r w:rsidR="00AB2131">
        <w:rPr>
          <w:rFonts w:ascii="Helvetica" w:eastAsia="Times New Roman" w:hAnsi="Helvetica" w:cs="Helvetica"/>
          <w:sz w:val="23"/>
          <w:szCs w:val="23"/>
        </w:rPr>
        <w:t xml:space="preserve">wo </w:t>
      </w:r>
      <w:r w:rsidR="00A90FBD">
        <w:rPr>
          <w:rFonts w:ascii="Helvetica" w:eastAsia="Times New Roman" w:hAnsi="Helvetica" w:cs="Helvetica"/>
          <w:sz w:val="23"/>
          <w:szCs w:val="23"/>
        </w:rPr>
        <w:t>spotlight systems, 1 not working that will be replaced</w:t>
      </w:r>
      <w:r w:rsidR="00AB2131">
        <w:rPr>
          <w:rFonts w:ascii="Helvetica" w:eastAsia="Times New Roman" w:hAnsi="Helvetica" w:cs="Helvetica"/>
          <w:sz w:val="23"/>
          <w:szCs w:val="23"/>
        </w:rPr>
        <w:t>.  Also dead shrub in the area – burning bush.</w:t>
      </w:r>
      <w:r w:rsidR="00A90FBD">
        <w:rPr>
          <w:rFonts w:ascii="Helvetica" w:eastAsia="Times New Roman" w:hAnsi="Helvetica" w:cs="Helvetica"/>
          <w:sz w:val="23"/>
          <w:szCs w:val="23"/>
        </w:rPr>
        <w:t xml:space="preserve">  Bush will be </w:t>
      </w:r>
      <w:r>
        <w:rPr>
          <w:rFonts w:ascii="Helvetica" w:eastAsia="Times New Roman" w:hAnsi="Helvetica" w:cs="Helvetica"/>
          <w:sz w:val="23"/>
          <w:szCs w:val="23"/>
        </w:rPr>
        <w:t>remove</w:t>
      </w:r>
      <w:r w:rsidR="0075642F">
        <w:rPr>
          <w:rFonts w:ascii="Helvetica" w:eastAsia="Times New Roman" w:hAnsi="Helvetica" w:cs="Helvetica"/>
          <w:sz w:val="23"/>
          <w:szCs w:val="23"/>
        </w:rPr>
        <w:t>d</w:t>
      </w:r>
      <w:r>
        <w:rPr>
          <w:rFonts w:ascii="Helvetica" w:eastAsia="Times New Roman" w:hAnsi="Helvetica" w:cs="Helvetica"/>
          <w:sz w:val="23"/>
          <w:szCs w:val="23"/>
        </w:rPr>
        <w:t xml:space="preserve"> </w:t>
      </w:r>
      <w:r w:rsidR="00A90FBD">
        <w:rPr>
          <w:rFonts w:ascii="Helvetica" w:eastAsia="Times New Roman" w:hAnsi="Helvetica" w:cs="Helvetica"/>
          <w:sz w:val="23"/>
          <w:szCs w:val="23"/>
        </w:rPr>
        <w:t xml:space="preserve">and </w:t>
      </w:r>
      <w:r>
        <w:rPr>
          <w:rFonts w:ascii="Helvetica" w:eastAsia="Times New Roman" w:hAnsi="Helvetica" w:cs="Helvetica"/>
          <w:sz w:val="23"/>
          <w:szCs w:val="23"/>
        </w:rPr>
        <w:t>overgrown roots</w:t>
      </w:r>
      <w:r w:rsidR="00A90FBD">
        <w:rPr>
          <w:rFonts w:ascii="Helvetica" w:eastAsia="Times New Roman" w:hAnsi="Helvetica" w:cs="Helvetica"/>
          <w:sz w:val="23"/>
          <w:szCs w:val="23"/>
        </w:rPr>
        <w:t xml:space="preserve"> will be dug up</w:t>
      </w:r>
      <w:r>
        <w:rPr>
          <w:rFonts w:ascii="Helvetica" w:eastAsia="Times New Roman" w:hAnsi="Helvetica" w:cs="Helvetica"/>
          <w:sz w:val="23"/>
          <w:szCs w:val="23"/>
        </w:rPr>
        <w:t>.  Looking to add, azaleas, 3 summer snowflakes and 3 bird nest spruce plants.   Awaiting a price from Ephraim.</w:t>
      </w:r>
    </w:p>
    <w:p w14:paraId="74D15421" w14:textId="77777777" w:rsidR="00737C4A" w:rsidRPr="00F65A5C" w:rsidRDefault="00737C4A" w:rsidP="00AB2131">
      <w:pPr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>
        <w:rPr>
          <w:rFonts w:ascii="Helvetica" w:eastAsia="Times New Roman" w:hAnsi="Helvetica" w:cs="Helvetica"/>
          <w:sz w:val="23"/>
          <w:szCs w:val="23"/>
        </w:rPr>
        <w:t xml:space="preserve">Island near </w:t>
      </w:r>
      <w:proofErr w:type="spellStart"/>
      <w:r>
        <w:rPr>
          <w:rFonts w:ascii="Helvetica" w:eastAsia="Times New Roman" w:hAnsi="Helvetica" w:cs="Helvetica"/>
          <w:sz w:val="23"/>
          <w:szCs w:val="23"/>
        </w:rPr>
        <w:t>Denker</w:t>
      </w:r>
      <w:proofErr w:type="spellEnd"/>
      <w:r>
        <w:rPr>
          <w:rFonts w:ascii="Helvetica" w:eastAsia="Times New Roman" w:hAnsi="Helvetica" w:cs="Helvetica"/>
          <w:sz w:val="23"/>
          <w:szCs w:val="23"/>
        </w:rPr>
        <w:t xml:space="preserve"> entrance is </w:t>
      </w:r>
      <w:r w:rsidR="0075642F">
        <w:rPr>
          <w:rFonts w:ascii="Helvetica" w:eastAsia="Times New Roman" w:hAnsi="Helvetica" w:cs="Helvetica"/>
          <w:sz w:val="23"/>
          <w:szCs w:val="23"/>
        </w:rPr>
        <w:t>currently being mulched</w:t>
      </w:r>
      <w:r>
        <w:rPr>
          <w:rFonts w:ascii="Helvetica" w:eastAsia="Times New Roman" w:hAnsi="Helvetica" w:cs="Helvetica"/>
          <w:sz w:val="23"/>
          <w:szCs w:val="23"/>
        </w:rPr>
        <w:t xml:space="preserve">.  Ephraim is looking to add lilacs </w:t>
      </w:r>
      <w:r w:rsidR="0075642F">
        <w:rPr>
          <w:rFonts w:ascii="Helvetica" w:eastAsia="Times New Roman" w:hAnsi="Helvetica" w:cs="Helvetica"/>
          <w:sz w:val="23"/>
          <w:szCs w:val="23"/>
        </w:rPr>
        <w:t>clusters to match the current plants in the island</w:t>
      </w:r>
      <w:r>
        <w:rPr>
          <w:rFonts w:ascii="Helvetica" w:eastAsia="Times New Roman" w:hAnsi="Helvetica" w:cs="Helvetica"/>
          <w:sz w:val="23"/>
          <w:szCs w:val="23"/>
        </w:rPr>
        <w:t xml:space="preserve">.  Awaiting price for this </w:t>
      </w:r>
      <w:r w:rsidR="0075642F">
        <w:rPr>
          <w:rFonts w:ascii="Helvetica" w:eastAsia="Times New Roman" w:hAnsi="Helvetica" w:cs="Helvetica"/>
          <w:sz w:val="23"/>
          <w:szCs w:val="23"/>
        </w:rPr>
        <w:t>plan as well</w:t>
      </w:r>
      <w:r>
        <w:rPr>
          <w:rFonts w:ascii="Helvetica" w:eastAsia="Times New Roman" w:hAnsi="Helvetica" w:cs="Helvetica"/>
          <w:sz w:val="23"/>
          <w:szCs w:val="23"/>
        </w:rPr>
        <w:t>.</w:t>
      </w:r>
    </w:p>
    <w:p w14:paraId="1D956BB4" w14:textId="77777777" w:rsidR="00F65A5C" w:rsidRPr="00F65A5C" w:rsidRDefault="00F65A5C" w:rsidP="00F65A5C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F65A5C">
        <w:rPr>
          <w:rFonts w:ascii="Helvetica" w:eastAsia="Times New Roman" w:hAnsi="Helvetica" w:cs="Helvetica"/>
          <w:sz w:val="23"/>
          <w:szCs w:val="23"/>
        </w:rPr>
        <w:t>Mulching (per Efrain’s contract?)</w:t>
      </w:r>
    </w:p>
    <w:p w14:paraId="085199A8" w14:textId="77777777" w:rsidR="00F65A5C" w:rsidRDefault="00F65A5C" w:rsidP="00F65A5C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F65A5C">
        <w:rPr>
          <w:rFonts w:ascii="Helvetica" w:eastAsia="Times New Roman" w:hAnsi="Helvetica" w:cs="Helvetica"/>
          <w:sz w:val="23"/>
          <w:szCs w:val="23"/>
        </w:rPr>
        <w:t>Neighborhood clean-up day</w:t>
      </w:r>
    </w:p>
    <w:p w14:paraId="3D807D86" w14:textId="77777777" w:rsidR="001D5EC8" w:rsidRPr="005564DF" w:rsidRDefault="001D5EC8" w:rsidP="001D5EC8">
      <w:pPr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>
        <w:rPr>
          <w:rFonts w:ascii="Helvetica" w:eastAsia="Times New Roman" w:hAnsi="Helvetica" w:cs="Helvetica"/>
          <w:sz w:val="23"/>
          <w:szCs w:val="23"/>
        </w:rPr>
        <w:t>Targeting the May 13</w:t>
      </w:r>
      <w:r w:rsidRPr="001D5EC8">
        <w:rPr>
          <w:rFonts w:ascii="Helvetica" w:eastAsia="Times New Roman" w:hAnsi="Helvetica" w:cs="Helvetica"/>
          <w:sz w:val="23"/>
          <w:szCs w:val="23"/>
          <w:vertAlign w:val="superscript"/>
        </w:rPr>
        <w:t>th</w:t>
      </w:r>
      <w:r>
        <w:rPr>
          <w:rFonts w:ascii="Helvetica" w:eastAsia="Times New Roman" w:hAnsi="Helvetica" w:cs="Helvetica"/>
          <w:sz w:val="23"/>
          <w:szCs w:val="23"/>
        </w:rPr>
        <w:t xml:space="preserve"> as the cleanup date</w:t>
      </w:r>
    </w:p>
    <w:p w14:paraId="055C6010" w14:textId="77777777" w:rsidR="00F65A5C" w:rsidRPr="005564DF" w:rsidRDefault="00F65A5C" w:rsidP="00F65A5C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F65A5C">
        <w:rPr>
          <w:rFonts w:ascii="Helvetica" w:eastAsia="Times New Roman" w:hAnsi="Helvetica" w:cs="Helvetica"/>
          <w:sz w:val="23"/>
          <w:szCs w:val="23"/>
        </w:rPr>
        <w:t>Date for event –</w:t>
      </w:r>
      <w:r w:rsidR="001D5EC8">
        <w:rPr>
          <w:rFonts w:ascii="Helvetica" w:eastAsia="Times New Roman" w:hAnsi="Helvetica" w:cs="Helvetica"/>
          <w:sz w:val="23"/>
          <w:szCs w:val="23"/>
        </w:rPr>
        <w:t>Matt to circulate proposed date to the SFPOA Board.  Once agreed, email will be sent out to all property owners</w:t>
      </w:r>
      <w:r w:rsidR="0075642F">
        <w:rPr>
          <w:rFonts w:ascii="Helvetica" w:eastAsia="Times New Roman" w:hAnsi="Helvetica" w:cs="Helvetica"/>
          <w:sz w:val="23"/>
          <w:szCs w:val="23"/>
        </w:rPr>
        <w:t xml:space="preserve"> outlining our plan for invasive plans, BBQ, </w:t>
      </w:r>
      <w:proofErr w:type="gramStart"/>
      <w:r w:rsidR="0075642F">
        <w:rPr>
          <w:rFonts w:ascii="Helvetica" w:eastAsia="Times New Roman" w:hAnsi="Helvetica" w:cs="Helvetica"/>
          <w:sz w:val="23"/>
          <w:szCs w:val="23"/>
        </w:rPr>
        <w:t>etc.</w:t>
      </w:r>
      <w:r w:rsidR="001D5EC8">
        <w:rPr>
          <w:rFonts w:ascii="Helvetica" w:eastAsia="Times New Roman" w:hAnsi="Helvetica" w:cs="Helvetica"/>
          <w:sz w:val="23"/>
          <w:szCs w:val="23"/>
        </w:rPr>
        <w:t>.</w:t>
      </w:r>
      <w:proofErr w:type="gramEnd"/>
    </w:p>
    <w:p w14:paraId="43DE0C3F" w14:textId="77777777" w:rsidR="00F65A5C" w:rsidRPr="005564DF" w:rsidRDefault="0075642F" w:rsidP="00F65A5C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>
        <w:rPr>
          <w:rFonts w:ascii="Helvetica" w:eastAsia="Times New Roman" w:hAnsi="Helvetica" w:cs="Helvetica"/>
          <w:sz w:val="23"/>
          <w:szCs w:val="23"/>
        </w:rPr>
        <w:t>Location – Areas of highest priority are the c</w:t>
      </w:r>
      <w:r w:rsidR="00F65A5C" w:rsidRPr="00F65A5C">
        <w:rPr>
          <w:rFonts w:ascii="Helvetica" w:eastAsia="Times New Roman" w:hAnsi="Helvetica" w:cs="Helvetica"/>
          <w:sz w:val="23"/>
          <w:szCs w:val="23"/>
        </w:rPr>
        <w:t>reek banks in middle of subdivision</w:t>
      </w:r>
      <w:r>
        <w:rPr>
          <w:rFonts w:ascii="Helvetica" w:eastAsia="Times New Roman" w:hAnsi="Helvetica" w:cs="Helvetica"/>
          <w:sz w:val="23"/>
          <w:szCs w:val="23"/>
        </w:rPr>
        <w:t>.</w:t>
      </w:r>
    </w:p>
    <w:p w14:paraId="38889CD6" w14:textId="77777777" w:rsidR="00F65A5C" w:rsidRDefault="00F65A5C" w:rsidP="00F65A5C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F65A5C">
        <w:rPr>
          <w:rFonts w:ascii="Helvetica" w:eastAsia="Times New Roman" w:hAnsi="Helvetica" w:cs="Helvetica"/>
          <w:sz w:val="23"/>
          <w:szCs w:val="23"/>
        </w:rPr>
        <w:t>Other?</w:t>
      </w:r>
    </w:p>
    <w:p w14:paraId="6BF59050" w14:textId="77777777" w:rsidR="00AB2131" w:rsidRDefault="00AB2131" w:rsidP="00AB2131">
      <w:pPr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>
        <w:rPr>
          <w:rFonts w:ascii="Helvetica" w:eastAsia="Times New Roman" w:hAnsi="Helvetica" w:cs="Helvetica"/>
          <w:sz w:val="23"/>
          <w:szCs w:val="23"/>
        </w:rPr>
        <w:t>Looking at potential of placing a sugar maple on Splitrail next to the bonfire area.  Estimated cost to replace tree is $500.</w:t>
      </w:r>
    </w:p>
    <w:p w14:paraId="46AE2D58" w14:textId="77777777" w:rsidR="001D5EC8" w:rsidRDefault="001D5EC8" w:rsidP="00AB2131">
      <w:pPr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>
        <w:rPr>
          <w:rFonts w:ascii="Helvetica" w:eastAsia="Times New Roman" w:hAnsi="Helvetica" w:cs="Helvetica"/>
          <w:sz w:val="23"/>
          <w:szCs w:val="23"/>
        </w:rPr>
        <w:t xml:space="preserve">May 1 to May 5 brush pickup will be conducted by the Campton Hills </w:t>
      </w:r>
      <w:r w:rsidR="0075642F">
        <w:rPr>
          <w:rFonts w:ascii="Helvetica" w:eastAsia="Times New Roman" w:hAnsi="Helvetica" w:cs="Helvetica"/>
          <w:sz w:val="23"/>
          <w:szCs w:val="23"/>
        </w:rPr>
        <w:t>Township</w:t>
      </w:r>
      <w:r>
        <w:rPr>
          <w:rFonts w:ascii="Helvetica" w:eastAsia="Times New Roman" w:hAnsi="Helvetica" w:cs="Helvetica"/>
          <w:sz w:val="23"/>
          <w:szCs w:val="23"/>
        </w:rPr>
        <w:t>.</w:t>
      </w:r>
      <w:r w:rsidR="0075642F">
        <w:rPr>
          <w:rFonts w:ascii="Helvetica" w:eastAsia="Times New Roman" w:hAnsi="Helvetica" w:cs="Helvetica"/>
          <w:sz w:val="23"/>
          <w:szCs w:val="23"/>
        </w:rPr>
        <w:t xml:space="preserve">  Carl to send email to SPOA Residents.</w:t>
      </w:r>
    </w:p>
    <w:p w14:paraId="230E728B" w14:textId="77777777" w:rsidR="00737C4A" w:rsidRDefault="00737C4A" w:rsidP="00AB2131">
      <w:pPr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737C4A">
        <w:rPr>
          <w:rFonts w:ascii="Helvetica" w:eastAsia="Times New Roman" w:hAnsi="Helvetica" w:cs="Helvetica"/>
          <w:sz w:val="23"/>
          <w:szCs w:val="23"/>
        </w:rPr>
        <w:t>Motion by Ed to approve $500 for a new tree in the bonfire area, second by Bob, all approved as written.</w:t>
      </w:r>
    </w:p>
    <w:p w14:paraId="7C4D15B6" w14:textId="77777777" w:rsidR="001D5EC8" w:rsidRPr="00737C4A" w:rsidRDefault="001D5EC8" w:rsidP="00AB2131">
      <w:pPr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>
        <w:rPr>
          <w:rFonts w:ascii="Helvetica" w:eastAsia="Times New Roman" w:hAnsi="Helvetica" w:cs="Helvetica"/>
          <w:sz w:val="23"/>
          <w:szCs w:val="23"/>
        </w:rPr>
        <w:t>Jim passed a motion to approve the Landscape and Maintenance report, Wayne second, all approved as written.</w:t>
      </w:r>
    </w:p>
    <w:p w14:paraId="3446D171" w14:textId="77777777" w:rsidR="00F65A5C" w:rsidRPr="00F65A5C" w:rsidRDefault="00F65A5C" w:rsidP="00F65A5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23"/>
          <w:szCs w:val="23"/>
        </w:rPr>
      </w:pPr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t xml:space="preserve">Architectural Review –  Wayne </w:t>
      </w:r>
      <w:proofErr w:type="spellStart"/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t>Polek</w:t>
      </w:r>
      <w:proofErr w:type="spellEnd"/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t xml:space="preserve">  – Chair</w:t>
      </w:r>
    </w:p>
    <w:p w14:paraId="1BDDAC4D" w14:textId="77777777" w:rsidR="00F65A5C" w:rsidRPr="00F65A5C" w:rsidRDefault="00F65A5C" w:rsidP="00F65A5C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F65A5C">
        <w:rPr>
          <w:rFonts w:ascii="Helvetica" w:eastAsia="Times New Roman" w:hAnsi="Helvetica" w:cs="Helvetica"/>
          <w:sz w:val="23"/>
          <w:szCs w:val="23"/>
        </w:rPr>
        <w:t>No open items</w:t>
      </w:r>
    </w:p>
    <w:p w14:paraId="2227CE0E" w14:textId="77777777" w:rsidR="00F65A5C" w:rsidRPr="00F65A5C" w:rsidRDefault="00F65A5C" w:rsidP="00F65A5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23"/>
          <w:szCs w:val="23"/>
        </w:rPr>
      </w:pPr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t>Governmental Affairs</w:t>
      </w:r>
    </w:p>
    <w:p w14:paraId="6C18BEE2" w14:textId="77777777" w:rsidR="001D5EC8" w:rsidRPr="00F07348" w:rsidRDefault="00F65A5C" w:rsidP="00F0734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F65A5C">
        <w:rPr>
          <w:rFonts w:ascii="Helvetica" w:eastAsia="Times New Roman" w:hAnsi="Helvetica" w:cs="Helvetica"/>
          <w:sz w:val="23"/>
          <w:szCs w:val="23"/>
        </w:rPr>
        <w:t>N</w:t>
      </w:r>
      <w:r w:rsidR="00F07348">
        <w:rPr>
          <w:rFonts w:ascii="Helvetica" w:eastAsia="Times New Roman" w:hAnsi="Helvetica" w:cs="Helvetica"/>
          <w:sz w:val="23"/>
          <w:szCs w:val="23"/>
        </w:rPr>
        <w:t>o n</w:t>
      </w:r>
      <w:r w:rsidRPr="00F65A5C">
        <w:rPr>
          <w:rFonts w:ascii="Helvetica" w:eastAsia="Times New Roman" w:hAnsi="Helvetica" w:cs="Helvetica"/>
          <w:sz w:val="23"/>
          <w:szCs w:val="23"/>
        </w:rPr>
        <w:t>ew items</w:t>
      </w:r>
    </w:p>
    <w:p w14:paraId="0C5FCF1A" w14:textId="77777777" w:rsidR="00F65A5C" w:rsidRPr="00F65A5C" w:rsidRDefault="00F65A5C" w:rsidP="00F65A5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23"/>
          <w:szCs w:val="23"/>
        </w:rPr>
      </w:pPr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t>Nominating Committee – No current chair</w:t>
      </w:r>
    </w:p>
    <w:p w14:paraId="5298DA9B" w14:textId="77777777" w:rsidR="00F65A5C" w:rsidRPr="00F65A5C" w:rsidRDefault="00F65A5C" w:rsidP="00F65A5C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F65A5C">
        <w:rPr>
          <w:rFonts w:ascii="Helvetica" w:eastAsia="Times New Roman" w:hAnsi="Helvetica" w:cs="Helvetica"/>
          <w:sz w:val="23"/>
          <w:szCs w:val="23"/>
        </w:rPr>
        <w:t>Still need two Board members (One open, Wayne seat)</w:t>
      </w:r>
      <w:r w:rsidR="00F07348">
        <w:rPr>
          <w:rFonts w:ascii="Helvetica" w:eastAsia="Times New Roman" w:hAnsi="Helvetica" w:cs="Helvetica"/>
          <w:sz w:val="23"/>
          <w:szCs w:val="23"/>
        </w:rPr>
        <w:t xml:space="preserve">.  </w:t>
      </w:r>
    </w:p>
    <w:p w14:paraId="4D07550F" w14:textId="77777777" w:rsidR="00F65A5C" w:rsidRPr="00F65A5C" w:rsidRDefault="00F65A5C" w:rsidP="00F65A5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23"/>
          <w:szCs w:val="23"/>
        </w:rPr>
      </w:pPr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t>New Business</w:t>
      </w:r>
    </w:p>
    <w:p w14:paraId="2D56F7BE" w14:textId="77777777" w:rsidR="00F65A5C" w:rsidRDefault="00F65A5C" w:rsidP="00F65A5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F65A5C">
        <w:rPr>
          <w:rFonts w:ascii="Helvetica" w:eastAsia="Times New Roman" w:hAnsi="Helvetica" w:cs="Helvetica"/>
          <w:sz w:val="23"/>
          <w:szCs w:val="23"/>
        </w:rPr>
        <w:t>CCR home ownership and rental language – CCR’s don’t restrict homeownership to individual parties – discussion</w:t>
      </w:r>
      <w:r w:rsidR="00F07348">
        <w:rPr>
          <w:rFonts w:ascii="Helvetica" w:eastAsia="Times New Roman" w:hAnsi="Helvetica" w:cs="Helvetica"/>
          <w:sz w:val="23"/>
          <w:szCs w:val="23"/>
        </w:rPr>
        <w:t>.</w:t>
      </w:r>
    </w:p>
    <w:p w14:paraId="7C6AFEF3" w14:textId="77777777" w:rsidR="00F07348" w:rsidRPr="00F65A5C" w:rsidRDefault="00F07348" w:rsidP="00F07348">
      <w:pPr>
        <w:numPr>
          <w:ilvl w:val="2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>
        <w:rPr>
          <w:rFonts w:ascii="Helvetica" w:eastAsia="Times New Roman" w:hAnsi="Helvetica" w:cs="Helvetica"/>
          <w:sz w:val="23"/>
          <w:szCs w:val="23"/>
        </w:rPr>
        <w:t>There are currently no restrictions to the type of entity or individual that can purchase a home – corporation or individual(s).  Discuss</w:t>
      </w:r>
      <w:r w:rsidR="0075642F">
        <w:rPr>
          <w:rFonts w:ascii="Helvetica" w:eastAsia="Times New Roman" w:hAnsi="Helvetica" w:cs="Helvetica"/>
          <w:sz w:val="23"/>
          <w:szCs w:val="23"/>
        </w:rPr>
        <w:t>ion around tightening up homeowner definition in our CCR’s</w:t>
      </w:r>
      <w:r>
        <w:rPr>
          <w:rFonts w:ascii="Helvetica" w:eastAsia="Times New Roman" w:hAnsi="Helvetica" w:cs="Helvetica"/>
          <w:sz w:val="23"/>
          <w:szCs w:val="23"/>
        </w:rPr>
        <w:t xml:space="preserve">.  Suggestion to include language for corporate buyout by a company.  </w:t>
      </w:r>
      <w:r w:rsidR="00CD581E">
        <w:rPr>
          <w:rFonts w:ascii="Helvetica" w:eastAsia="Times New Roman" w:hAnsi="Helvetica" w:cs="Helvetica"/>
          <w:sz w:val="23"/>
          <w:szCs w:val="23"/>
        </w:rPr>
        <w:t xml:space="preserve">Carl will work </w:t>
      </w:r>
      <w:r w:rsidR="00CD581E">
        <w:rPr>
          <w:rFonts w:ascii="Helvetica" w:eastAsia="Times New Roman" w:hAnsi="Helvetica" w:cs="Helvetica"/>
          <w:sz w:val="23"/>
          <w:szCs w:val="23"/>
        </w:rPr>
        <w:lastRenderedPageBreak/>
        <w:t>with our attorney to look at provisions to amend the current CCR’s to define ownership and need for third party entity or home owner to complete a background check if leasing the property</w:t>
      </w:r>
      <w:r w:rsidR="0075642F">
        <w:rPr>
          <w:rFonts w:ascii="Helvetica" w:eastAsia="Times New Roman" w:hAnsi="Helvetica" w:cs="Helvetica"/>
          <w:sz w:val="23"/>
          <w:szCs w:val="23"/>
        </w:rPr>
        <w:t xml:space="preserve"> to lessees</w:t>
      </w:r>
      <w:r w:rsidR="00CD581E">
        <w:rPr>
          <w:rFonts w:ascii="Helvetica" w:eastAsia="Times New Roman" w:hAnsi="Helvetica" w:cs="Helvetica"/>
          <w:sz w:val="23"/>
          <w:szCs w:val="23"/>
        </w:rPr>
        <w:t>.</w:t>
      </w:r>
    </w:p>
    <w:p w14:paraId="2FC3A2B2" w14:textId="77777777" w:rsidR="00F65A5C" w:rsidRDefault="00F65A5C" w:rsidP="00F65A5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 w:rsidRPr="00F65A5C">
        <w:rPr>
          <w:rFonts w:ascii="Helvetica" w:eastAsia="Times New Roman" w:hAnsi="Helvetica" w:cs="Helvetica"/>
          <w:sz w:val="23"/>
          <w:szCs w:val="23"/>
        </w:rPr>
        <w:t>Fall 2017 bonfire date</w:t>
      </w:r>
    </w:p>
    <w:p w14:paraId="7F454839" w14:textId="77777777" w:rsidR="00747030" w:rsidRPr="00F65A5C" w:rsidRDefault="00747030" w:rsidP="00747030">
      <w:pPr>
        <w:numPr>
          <w:ilvl w:val="2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3"/>
          <w:szCs w:val="23"/>
        </w:rPr>
      </w:pPr>
      <w:r>
        <w:rPr>
          <w:rFonts w:ascii="Helvetica" w:eastAsia="Times New Roman" w:hAnsi="Helvetica" w:cs="Helvetica"/>
          <w:sz w:val="23"/>
          <w:szCs w:val="23"/>
        </w:rPr>
        <w:t>Looking at October 21 for the SFPOA bonfire date.  Will communicate this day</w:t>
      </w:r>
      <w:r w:rsidR="0075642F">
        <w:rPr>
          <w:rFonts w:ascii="Helvetica" w:eastAsia="Times New Roman" w:hAnsi="Helvetica" w:cs="Helvetica"/>
          <w:sz w:val="23"/>
          <w:szCs w:val="23"/>
        </w:rPr>
        <w:t xml:space="preserve"> in upcoming proper owner email</w:t>
      </w:r>
      <w:r>
        <w:rPr>
          <w:rFonts w:ascii="Helvetica" w:eastAsia="Times New Roman" w:hAnsi="Helvetica" w:cs="Helvetica"/>
          <w:sz w:val="23"/>
          <w:szCs w:val="23"/>
        </w:rPr>
        <w:t xml:space="preserve">.  Looking at opportunities to expand property owners’ participation.  What activities can we include to expand attendance?  </w:t>
      </w:r>
      <w:r w:rsidR="00FA741B">
        <w:rPr>
          <w:rFonts w:ascii="Helvetica" w:eastAsia="Times New Roman" w:hAnsi="Helvetica" w:cs="Helvetica"/>
          <w:sz w:val="23"/>
          <w:szCs w:val="23"/>
        </w:rPr>
        <w:t>Seeking ideas from Board members and property owners.</w:t>
      </w:r>
    </w:p>
    <w:p w14:paraId="1FF0B070" w14:textId="77777777" w:rsidR="00F65A5C" w:rsidRPr="00747030" w:rsidRDefault="00F65A5C" w:rsidP="00F65A5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23"/>
          <w:szCs w:val="23"/>
        </w:rPr>
      </w:pPr>
      <w:r w:rsidRPr="005564DF">
        <w:rPr>
          <w:rFonts w:ascii="Helvetica" w:eastAsia="Times New Roman" w:hAnsi="Helvetica" w:cs="Helvetica"/>
          <w:b/>
          <w:bCs/>
          <w:sz w:val="23"/>
          <w:szCs w:val="23"/>
        </w:rPr>
        <w:t>Adjourn</w:t>
      </w:r>
      <w:r w:rsidR="00747030">
        <w:rPr>
          <w:rFonts w:ascii="Helvetica" w:eastAsia="Times New Roman" w:hAnsi="Helvetica" w:cs="Helvetica"/>
          <w:b/>
          <w:bCs/>
          <w:sz w:val="23"/>
          <w:szCs w:val="23"/>
        </w:rPr>
        <w:t xml:space="preserve"> @</w:t>
      </w:r>
      <w:r w:rsidR="00747030">
        <w:rPr>
          <w:rFonts w:ascii="Helvetica" w:eastAsia="Times New Roman" w:hAnsi="Helvetica" w:cs="Helvetica"/>
          <w:bCs/>
          <w:sz w:val="23"/>
          <w:szCs w:val="23"/>
        </w:rPr>
        <w:t xml:space="preserve"> 7:52 </w:t>
      </w:r>
    </w:p>
    <w:p w14:paraId="6FAD8ABB" w14:textId="77777777" w:rsidR="002C2799" w:rsidRPr="005564DF" w:rsidRDefault="002C2799"/>
    <w:sectPr w:rsidR="002C2799" w:rsidRPr="00556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6B57"/>
    <w:multiLevelType w:val="multilevel"/>
    <w:tmpl w:val="7E10B562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08B52736"/>
    <w:multiLevelType w:val="multilevel"/>
    <w:tmpl w:val="D9D08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A00CD"/>
    <w:multiLevelType w:val="multilevel"/>
    <w:tmpl w:val="AA6EDC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94873"/>
    <w:multiLevelType w:val="multilevel"/>
    <w:tmpl w:val="39225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E1F67"/>
    <w:multiLevelType w:val="multilevel"/>
    <w:tmpl w:val="E5B0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D4CC5"/>
    <w:multiLevelType w:val="multilevel"/>
    <w:tmpl w:val="B48862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E7C12"/>
    <w:multiLevelType w:val="multilevel"/>
    <w:tmpl w:val="1F30C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37558"/>
    <w:multiLevelType w:val="multilevel"/>
    <w:tmpl w:val="04E07F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75A89"/>
    <w:multiLevelType w:val="multilevel"/>
    <w:tmpl w:val="028280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6444D"/>
    <w:multiLevelType w:val="multilevel"/>
    <w:tmpl w:val="E728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EC228E"/>
    <w:multiLevelType w:val="multilevel"/>
    <w:tmpl w:val="D5522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9545C"/>
    <w:multiLevelType w:val="multilevel"/>
    <w:tmpl w:val="3A8EA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5B609B"/>
    <w:multiLevelType w:val="multilevel"/>
    <w:tmpl w:val="BAEE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8B5897"/>
    <w:multiLevelType w:val="multilevel"/>
    <w:tmpl w:val="B7B884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6D1F53"/>
    <w:multiLevelType w:val="multilevel"/>
    <w:tmpl w:val="F12E24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1E194C"/>
    <w:multiLevelType w:val="multilevel"/>
    <w:tmpl w:val="623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CE1C5F"/>
    <w:multiLevelType w:val="multilevel"/>
    <w:tmpl w:val="4FE6AA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5E29CA"/>
    <w:multiLevelType w:val="multilevel"/>
    <w:tmpl w:val="B2B666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061B4"/>
    <w:multiLevelType w:val="multilevel"/>
    <w:tmpl w:val="F61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0"/>
    <w:lvlOverride w:ilvl="2">
      <w:startOverride w:val="1"/>
    </w:lvlOverride>
  </w:num>
  <w:num w:numId="7">
    <w:abstractNumId w:val="2"/>
  </w:num>
  <w:num w:numId="8">
    <w:abstractNumId w:val="1"/>
  </w:num>
  <w:num w:numId="9">
    <w:abstractNumId w:val="13"/>
  </w:num>
  <w:num w:numId="10">
    <w:abstractNumId w:val="17"/>
  </w:num>
  <w:num w:numId="11">
    <w:abstractNumId w:val="9"/>
  </w:num>
  <w:num w:numId="12">
    <w:abstractNumId w:val="14"/>
  </w:num>
  <w:num w:numId="13">
    <w:abstractNumId w:val="16"/>
  </w:num>
  <w:num w:numId="14">
    <w:abstractNumId w:val="7"/>
  </w:num>
  <w:num w:numId="15">
    <w:abstractNumId w:val="15"/>
  </w:num>
  <w:num w:numId="16">
    <w:abstractNumId w:val="15"/>
    <w:lvlOverride w:ilvl="0">
      <w:startOverride w:val="2"/>
    </w:lvlOverride>
  </w:num>
  <w:num w:numId="17">
    <w:abstractNumId w:val="15"/>
    <w:lvlOverride w:ilvl="0">
      <w:startOverride w:val="3"/>
    </w:lvlOverride>
  </w:num>
  <w:num w:numId="18">
    <w:abstractNumId w:val="15"/>
    <w:lvlOverride w:ilvl="0">
      <w:startOverride w:val="4"/>
    </w:lvlOverride>
  </w:num>
  <w:num w:numId="19">
    <w:abstractNumId w:val="15"/>
    <w:lvlOverride w:ilvl="0">
      <w:startOverride w:val="5"/>
    </w:lvlOverride>
  </w:num>
  <w:num w:numId="20">
    <w:abstractNumId w:val="15"/>
    <w:lvlOverride w:ilvl="0">
      <w:startOverride w:val="6"/>
    </w:lvlOverride>
  </w:num>
  <w:num w:numId="21">
    <w:abstractNumId w:val="15"/>
    <w:lvlOverride w:ilvl="0">
      <w:startOverride w:val="7"/>
    </w:lvlOverride>
  </w:num>
  <w:num w:numId="22">
    <w:abstractNumId w:val="15"/>
    <w:lvlOverride w:ilvl="0">
      <w:startOverride w:val="8"/>
    </w:lvlOverride>
  </w:num>
  <w:num w:numId="23">
    <w:abstractNumId w:val="15"/>
    <w:lvlOverride w:ilvl="0">
      <w:startOverride w:val="9"/>
    </w:lvlOverride>
  </w:num>
  <w:num w:numId="24">
    <w:abstractNumId w:val="5"/>
  </w:num>
  <w:num w:numId="25">
    <w:abstractNumId w:val="12"/>
  </w:num>
  <w:num w:numId="26">
    <w:abstractNumId w:val="8"/>
  </w:num>
  <w:num w:numId="27">
    <w:abstractNumId w:val="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7D"/>
    <w:rsid w:val="00015132"/>
    <w:rsid w:val="0001781C"/>
    <w:rsid w:val="001571C8"/>
    <w:rsid w:val="00177054"/>
    <w:rsid w:val="001D5EC8"/>
    <w:rsid w:val="001F0220"/>
    <w:rsid w:val="00233BD6"/>
    <w:rsid w:val="002C2799"/>
    <w:rsid w:val="00435A7D"/>
    <w:rsid w:val="005564DF"/>
    <w:rsid w:val="00623B45"/>
    <w:rsid w:val="00737191"/>
    <w:rsid w:val="00737C4A"/>
    <w:rsid w:val="00747030"/>
    <w:rsid w:val="0075642F"/>
    <w:rsid w:val="007A0E24"/>
    <w:rsid w:val="00860E44"/>
    <w:rsid w:val="009E6A04"/>
    <w:rsid w:val="00A90FBD"/>
    <w:rsid w:val="00A96DA8"/>
    <w:rsid w:val="00AB2131"/>
    <w:rsid w:val="00BD5F16"/>
    <w:rsid w:val="00BF1F38"/>
    <w:rsid w:val="00C30958"/>
    <w:rsid w:val="00CD581E"/>
    <w:rsid w:val="00CE6FB1"/>
    <w:rsid w:val="00DD2131"/>
    <w:rsid w:val="00EE7C30"/>
    <w:rsid w:val="00F00BB3"/>
    <w:rsid w:val="00F07348"/>
    <w:rsid w:val="00F65A5C"/>
    <w:rsid w:val="00F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3F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5A7D"/>
    <w:rPr>
      <w:b/>
      <w:bCs/>
    </w:rPr>
  </w:style>
  <w:style w:type="character" w:customStyle="1" w:styleId="apple-converted-space">
    <w:name w:val="apple-converted-space"/>
    <w:basedOn w:val="DefaultParagraphFont"/>
    <w:rsid w:val="00435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ctrue@fastly.com</cp:lastModifiedBy>
  <cp:revision>2</cp:revision>
  <dcterms:created xsi:type="dcterms:W3CDTF">2017-11-14T17:43:00Z</dcterms:created>
  <dcterms:modified xsi:type="dcterms:W3CDTF">2017-11-14T17:43:00Z</dcterms:modified>
</cp:coreProperties>
</file>